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554" w14:textId="066A622F" w:rsidR="00B36063" w:rsidRPr="00DB5F7D" w:rsidRDefault="008169E7" w:rsidP="00DB5F7D">
      <w:pPr>
        <w:spacing w:line="360" w:lineRule="auto"/>
        <w:jc w:val="center"/>
        <w:rPr>
          <w:sz w:val="22"/>
          <w:szCs w:val="22"/>
        </w:rPr>
      </w:pPr>
      <w:r w:rsidRPr="00DB5F7D">
        <w:rPr>
          <w:noProof/>
          <w:sz w:val="22"/>
          <w:szCs w:val="22"/>
        </w:rPr>
        <w:drawing>
          <wp:inline distT="0" distB="0" distL="0" distR="0" wp14:anchorId="0D7E203E" wp14:editId="476A999B">
            <wp:extent cx="1995100" cy="1771650"/>
            <wp:effectExtent l="0" t="0" r="5715" b="0"/>
            <wp:docPr id="1" name="Picture 1" descr="Circular Rappahannock Community College logo featuring a stylized white bird in a blue and green circle, with the words ‘Rappahannock Community College’ curved around the outer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ular Rappahannock Community College logo featuring a stylized white bird in a blue and green circle, with the words ‘Rappahannock Community College’ curved around the outer ed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37" cy="17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5BC6" w14:textId="77777777" w:rsidR="003E677F" w:rsidRPr="00DB5F7D" w:rsidRDefault="003E677F" w:rsidP="00DB5F7D">
      <w:pPr>
        <w:spacing w:line="276" w:lineRule="auto"/>
        <w:jc w:val="center"/>
        <w:rPr>
          <w:sz w:val="22"/>
          <w:szCs w:val="22"/>
        </w:rPr>
      </w:pPr>
    </w:p>
    <w:p w14:paraId="25A41157" w14:textId="46D92B7A" w:rsidR="00C41FD7" w:rsidRPr="00DB5F7D" w:rsidRDefault="008169E7" w:rsidP="00DB5F7D">
      <w:pPr>
        <w:pStyle w:val="Title"/>
        <w:spacing w:line="276" w:lineRule="auto"/>
        <w:rPr>
          <w:szCs w:val="24"/>
        </w:rPr>
      </w:pPr>
      <w:r w:rsidRPr="00DB5F7D">
        <w:rPr>
          <w:szCs w:val="24"/>
        </w:rPr>
        <w:t>Organization Structure</w:t>
      </w:r>
    </w:p>
    <w:p w14:paraId="5245BFE2" w14:textId="77777777" w:rsidR="00C41FD7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LEGEND:</w:t>
      </w:r>
    </w:p>
    <w:p w14:paraId="58DF2847" w14:textId="2DA93768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(G) = Glenns Campus</w:t>
      </w:r>
      <w:r w:rsidRPr="00DB5F7D">
        <w:rPr>
          <w:sz w:val="22"/>
          <w:szCs w:val="22"/>
        </w:rPr>
        <w:tab/>
      </w:r>
    </w:p>
    <w:p w14:paraId="04190A35" w14:textId="483944A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(W) = Warsaw Campus                          </w:t>
      </w:r>
    </w:p>
    <w:p w14:paraId="4FA941A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(KG) = King George Campus</w:t>
      </w:r>
    </w:p>
    <w:p w14:paraId="2B47CE67" w14:textId="4EF2602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(NK) = New Kent</w:t>
      </w:r>
      <w:r w:rsidR="003E677F"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 xml:space="preserve">                                   </w:t>
      </w:r>
    </w:p>
    <w:p w14:paraId="7CC60421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All Numeric = Classified Staff</w:t>
      </w:r>
    </w:p>
    <w:p w14:paraId="53996777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 = Administrative Faculty</w:t>
      </w:r>
    </w:p>
    <w:p w14:paraId="3F231546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 = Faculty</w:t>
      </w:r>
    </w:p>
    <w:p w14:paraId="3FF3FE7D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 = Wage</w:t>
      </w:r>
    </w:p>
    <w:p w14:paraId="0E76D60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 = Restricted Classified Staff</w:t>
      </w:r>
    </w:p>
    <w:p w14:paraId="7FFCC0F9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GA = Grant Funded A&amp;P Faculty</w:t>
      </w:r>
    </w:p>
    <w:p w14:paraId="1E83FDC8" w14:textId="4FBF6E11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RF = Restricted Faculty</w:t>
      </w:r>
    </w:p>
    <w:p w14:paraId="7DEE617B" w14:textId="1C08324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Position Numbers in </w:t>
      </w:r>
      <w:r w:rsidR="00747B00" w:rsidRPr="00DB5F7D">
        <w:rPr>
          <w:sz w:val="22"/>
          <w:szCs w:val="22"/>
        </w:rPr>
        <w:t>Green</w:t>
      </w:r>
      <w:r w:rsidRPr="00DB5F7D">
        <w:rPr>
          <w:sz w:val="22"/>
          <w:szCs w:val="22"/>
        </w:rPr>
        <w:t xml:space="preserve"> = Administrative Council</w:t>
      </w:r>
    </w:p>
    <w:p w14:paraId="177D6CC6" w14:textId="1465B33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*= Executive Staff</w:t>
      </w:r>
    </w:p>
    <w:p w14:paraId="02CA8A4C" w14:textId="48F212A3" w:rsidR="008169E7" w:rsidRPr="00DB5F7D" w:rsidRDefault="008169E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President</w:t>
      </w:r>
      <w:r w:rsidR="00C41FD7" w:rsidRPr="00DB5F7D">
        <w:rPr>
          <w:sz w:val="22"/>
          <w:szCs w:val="22"/>
        </w:rPr>
        <w:t>’s Cabinet</w:t>
      </w:r>
    </w:p>
    <w:p w14:paraId="69E867D5" w14:textId="51D5F1D2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Instruction and Student Success</w:t>
      </w:r>
    </w:p>
    <w:p w14:paraId="17AAD371" w14:textId="370609B4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7DAF02A6" w14:textId="37711771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College Advancement</w:t>
      </w:r>
    </w:p>
    <w:p w14:paraId="089D09F8" w14:textId="0379BF6C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</w:t>
      </w:r>
      <w:r w:rsidR="006E3999">
        <w:rPr>
          <w:sz w:val="22"/>
          <w:szCs w:val="22"/>
        </w:rPr>
        <w:t>Institutional Excellence</w:t>
      </w:r>
    </w:p>
    <w:p w14:paraId="2FB3FACA" w14:textId="0F73FD1F" w:rsidR="008169E7" w:rsidRPr="00DB5F7D" w:rsidRDefault="008169E7" w:rsidP="00DB5F7D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Institutional Effectiveness Specialist</w:t>
      </w:r>
    </w:p>
    <w:p w14:paraId="6FC252BE" w14:textId="1F27A19E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Director of Human Resources</w:t>
      </w:r>
    </w:p>
    <w:p w14:paraId="6C414EF6" w14:textId="6FF07877" w:rsidR="00C41FD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Chief Information Officer</w:t>
      </w:r>
    </w:p>
    <w:p w14:paraId="72AABD0A" w14:textId="77777777" w:rsidR="0006031E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President</w:t>
      </w:r>
      <w:r w:rsidR="0006031E" w:rsidRPr="00DB5F7D">
        <w:rPr>
          <w:sz w:val="22"/>
          <w:szCs w:val="22"/>
        </w:rPr>
        <w:t xml:space="preserve"> </w:t>
      </w:r>
    </w:p>
    <w:p w14:paraId="3A445B63" w14:textId="33069747" w:rsidR="00C41FD7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President – </w:t>
      </w:r>
      <w:r w:rsidR="00C41FD7" w:rsidRPr="00DB5F7D">
        <w:rPr>
          <w:sz w:val="22"/>
          <w:szCs w:val="22"/>
        </w:rPr>
        <w:t xml:space="preserve">S. Kennedy – </w:t>
      </w:r>
      <w:r w:rsidR="00C41FD7" w:rsidRPr="00DB5F7D">
        <w:rPr>
          <w:color w:val="538135" w:themeColor="accent6" w:themeShade="BF"/>
          <w:sz w:val="22"/>
          <w:szCs w:val="22"/>
        </w:rPr>
        <w:t>00004</w:t>
      </w:r>
      <w:r w:rsidR="00C41FD7" w:rsidRPr="00DB5F7D">
        <w:rPr>
          <w:sz w:val="22"/>
          <w:szCs w:val="22"/>
        </w:rPr>
        <w:t xml:space="preserve">* </w:t>
      </w:r>
    </w:p>
    <w:p w14:paraId="6A222BC2" w14:textId="7B2F94FC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Assistant to the President – C. Stamper – </w:t>
      </w:r>
      <w:r w:rsidRPr="00DB5F7D">
        <w:rPr>
          <w:color w:val="538135" w:themeColor="accent6" w:themeShade="BF"/>
          <w:sz w:val="22"/>
          <w:szCs w:val="22"/>
        </w:rPr>
        <w:t>00001</w:t>
      </w:r>
      <w:r w:rsidRPr="00DB5F7D">
        <w:rPr>
          <w:sz w:val="22"/>
          <w:szCs w:val="22"/>
        </w:rPr>
        <w:t>*</w:t>
      </w:r>
    </w:p>
    <w:p w14:paraId="6B739216" w14:textId="2A3BC2D0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Jarboe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  <w:r w:rsidRPr="00DB5F7D">
        <w:rPr>
          <w:color w:val="538135" w:themeColor="accent6" w:themeShade="BF"/>
          <w:sz w:val="22"/>
          <w:szCs w:val="22"/>
        </w:rPr>
        <w:t xml:space="preserve"> </w:t>
      </w:r>
    </w:p>
    <w:p w14:paraId="51AD76B6" w14:textId="6652D7C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132D6BFA" w14:textId="7E8295D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6E7BED89" w14:textId="7B0D54E5" w:rsidR="00C41FD7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Research, Effectiveness, and Planning – G. Haynie– </w:t>
      </w:r>
      <w:r w:rsidRPr="00DB5F7D">
        <w:rPr>
          <w:color w:val="538135" w:themeColor="accent6" w:themeShade="BF"/>
          <w:sz w:val="22"/>
          <w:szCs w:val="22"/>
        </w:rPr>
        <w:t>FA031</w:t>
      </w:r>
      <w:r w:rsidRPr="00DB5F7D">
        <w:rPr>
          <w:sz w:val="22"/>
          <w:szCs w:val="22"/>
        </w:rPr>
        <w:t>*</w:t>
      </w:r>
    </w:p>
    <w:p w14:paraId="497ED0F9" w14:textId="2D30F98E" w:rsidR="00201C40" w:rsidRPr="00201C40" w:rsidRDefault="00201C40" w:rsidP="00201C40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Institutional Effectiveness Specialist – G. Lowery – W0219 (G)</w:t>
      </w:r>
    </w:p>
    <w:p w14:paraId="48E73A5A" w14:textId="2B4C6007" w:rsidR="00201C40" w:rsidRPr="00201C40" w:rsidRDefault="00201C40" w:rsidP="00201C4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201C40">
        <w:rPr>
          <w:rFonts w:cs="Arial"/>
          <w:color w:val="26282A"/>
          <w:sz w:val="22"/>
          <w:szCs w:val="22"/>
        </w:rPr>
        <w:t>Dean of Institutional Excellence</w:t>
      </w:r>
      <w:r>
        <w:rPr>
          <w:rFonts w:cs="Arial"/>
          <w:color w:val="26282A"/>
          <w:sz w:val="22"/>
          <w:szCs w:val="22"/>
        </w:rPr>
        <w:t>/</w:t>
      </w:r>
      <w:r w:rsidRPr="00201C40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Title III Project Director/Data Manager</w:t>
      </w:r>
      <w:r w:rsidRPr="00201C40">
        <w:rPr>
          <w:rFonts w:cs="Arial"/>
          <w:color w:val="26282A"/>
          <w:sz w:val="22"/>
          <w:szCs w:val="22"/>
        </w:rPr>
        <w:t xml:space="preserve"> – P.Mooradian</w:t>
      </w:r>
    </w:p>
    <w:p w14:paraId="72BBFA1A" w14:textId="1A6ECFCE" w:rsidR="00C41FD7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Stelter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99F0BBF" w14:textId="0F465F4E" w:rsidR="0006031E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74FF9BA6" w14:textId="77777777" w:rsidR="0006031E" w:rsidRPr="00DB5F7D" w:rsidRDefault="0006031E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VP of Instruction and Student Success</w:t>
      </w:r>
      <w:r w:rsidRPr="00DB5F7D">
        <w:rPr>
          <w:sz w:val="22"/>
          <w:szCs w:val="22"/>
        </w:rPr>
        <w:t xml:space="preserve"> </w:t>
      </w:r>
    </w:p>
    <w:p w14:paraId="695B4023" w14:textId="6266EAAD" w:rsidR="0006031E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Jarboe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</w:p>
    <w:p w14:paraId="19FA0D50" w14:textId="4438DBB9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Administrative Coordinator for Instruction – K. Jones </w:t>
      </w:r>
      <w:r w:rsidR="009A6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9A69D5" w:rsidRPr="00DB5F7D">
        <w:rPr>
          <w:sz w:val="22"/>
          <w:szCs w:val="22"/>
        </w:rPr>
        <w:t>00028 (W)</w:t>
      </w:r>
    </w:p>
    <w:p w14:paraId="2FFB5DE8" w14:textId="6AF37C72" w:rsidR="0006031E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</w:p>
    <w:p w14:paraId="6CAE67AC" w14:textId="05B90F25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786B9A3" w14:textId="7253F1C4" w:rsidR="00747B00" w:rsidRPr="00DB5F7D" w:rsidRDefault="00747B00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79251225" w14:textId="6457586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05E7726A" w14:textId="0D4CA6E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50ABD411" w14:textId="7F0CF5FF" w:rsidR="003E677F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2F4626D5" w14:textId="66F0110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22CA7E75" w14:textId="451DDFC8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7E645A">
        <w:rPr>
          <w:sz w:val="22"/>
          <w:szCs w:val="22"/>
        </w:rPr>
        <w:t>M. Pierce</w:t>
      </w:r>
      <w:r w:rsidR="004525F5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513B9D02" w14:textId="65E43262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Instructional Support Developer – T. Hoffman – 00055</w:t>
      </w:r>
    </w:p>
    <w:p w14:paraId="5FC7C154" w14:textId="6E167E6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 Support Technologist – K. Payne – 00036 (W)</w:t>
      </w:r>
    </w:p>
    <w:p w14:paraId="21650976" w14:textId="48095A34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Specialist, Haynesville – B. Schaab – R0017 (W)</w:t>
      </w:r>
    </w:p>
    <w:p w14:paraId="0A9DBB97" w14:textId="1E432C1A" w:rsidR="009A69D5" w:rsidRPr="00DB5F7D" w:rsidRDefault="009A6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Arts and Sciences</w:t>
      </w:r>
    </w:p>
    <w:p w14:paraId="11FFAE53" w14:textId="65E6D866" w:rsidR="009A69D5" w:rsidRPr="00DB5F7D" w:rsidRDefault="009A6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  <w:r w:rsidRPr="00DB5F7D">
        <w:rPr>
          <w:sz w:val="22"/>
          <w:szCs w:val="22"/>
        </w:rPr>
        <w:t xml:space="preserve"> (G)</w:t>
      </w:r>
    </w:p>
    <w:p w14:paraId="6408AB27" w14:textId="410798AC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Psychology Faculty – L. Hill – F0007 (W)</w:t>
      </w:r>
    </w:p>
    <w:p w14:paraId="5B78CB0F" w14:textId="0F405A36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History Faculty – M. Brent – F0064 (W) and C. Tassone – F0035 (G)</w:t>
      </w:r>
    </w:p>
    <w:p w14:paraId="32D17779" w14:textId="682D6CD8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Physical Sciences Faculty – L. Adhikari – F0044 (W)</w:t>
      </w:r>
    </w:p>
    <w:p w14:paraId="31B59461" w14:textId="2B47D19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English Faculty – A. Dinquel – F0036 (G), J. Little – F0010 (W), and J. Newhouse – F0012 (W)</w:t>
      </w:r>
    </w:p>
    <w:p w14:paraId="7D4169C8" w14:textId="4C77006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Mathematics Faculty </w:t>
      </w:r>
      <w:r w:rsidR="00676270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676270" w:rsidRPr="00DB5F7D">
        <w:rPr>
          <w:sz w:val="22"/>
          <w:szCs w:val="22"/>
        </w:rPr>
        <w:t>S. Bhattarai – F0043 (W), M. Bhandari – F0042 (W), R. Caterisano – F0034 (G), and J. Nelson – F0022 (G)</w:t>
      </w:r>
    </w:p>
    <w:p w14:paraId="0C586803" w14:textId="20118FE4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Natural Sciences Faculty – D. Dunston – F0009 (W), L. Jones – F0047 (G), L. Tuckey – F0041 (G), J. Little – F0014 (W)</w:t>
      </w:r>
    </w:p>
    <w:p w14:paraId="5CC9F39F" w14:textId="3494EC7E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Faculty Support Specialist – J. King – 00010 (W)</w:t>
      </w:r>
    </w:p>
    <w:p w14:paraId="50416AF3" w14:textId="7C939626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Education, Languages, Speech and Humanities</w:t>
      </w:r>
    </w:p>
    <w:p w14:paraId="44F42D89" w14:textId="75E86DE1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Science Lab Assistants – R. Evans – W0180 (G) and K. Moses – W0145 (W)</w:t>
      </w:r>
    </w:p>
    <w:p w14:paraId="70CC409B" w14:textId="17096540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Math Lab Assistants – VACANT</w:t>
      </w:r>
    </w:p>
    <w:p w14:paraId="3DEDD163" w14:textId="77777777" w:rsidR="00747B00" w:rsidRPr="00DB5F7D" w:rsidRDefault="00747B0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Health Sciences</w:t>
      </w:r>
    </w:p>
    <w:p w14:paraId="67868A5F" w14:textId="77777777" w:rsidR="00747B00" w:rsidRPr="00DB5F7D" w:rsidRDefault="00747B0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F773C53" w14:textId="0EB256F2" w:rsidR="00747B00" w:rsidRPr="00DB5F7D" w:rsidRDefault="004525F5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Coordinator of Nursing</w:t>
      </w:r>
      <w:r w:rsidR="00747B00" w:rsidRPr="00DB5F7D">
        <w:rPr>
          <w:sz w:val="22"/>
          <w:szCs w:val="22"/>
        </w:rPr>
        <w:t xml:space="preserve"> – R. White </w:t>
      </w:r>
      <w:r w:rsidR="00003F06" w:rsidRPr="00003F06">
        <w:rPr>
          <w:color w:val="538135" w:themeColor="accent6" w:themeShade="BF"/>
          <w:sz w:val="22"/>
          <w:szCs w:val="22"/>
        </w:rPr>
        <w:t>FA023</w:t>
      </w:r>
      <w:r w:rsidR="00003F06">
        <w:rPr>
          <w:sz w:val="22"/>
          <w:szCs w:val="22"/>
        </w:rPr>
        <w:t xml:space="preserve"> </w:t>
      </w:r>
      <w:r w:rsidR="00747B00" w:rsidRPr="00DB5F7D">
        <w:rPr>
          <w:sz w:val="22"/>
          <w:szCs w:val="22"/>
        </w:rPr>
        <w:t>–</w:t>
      </w:r>
      <w:r w:rsidR="00F53EFC">
        <w:rPr>
          <w:color w:val="538135" w:themeColor="accent6" w:themeShade="BF"/>
          <w:sz w:val="22"/>
          <w:szCs w:val="22"/>
        </w:rPr>
        <w:t xml:space="preserve"> </w:t>
      </w:r>
      <w:r w:rsidR="00747B00" w:rsidRPr="00DB5F7D">
        <w:rPr>
          <w:sz w:val="22"/>
          <w:szCs w:val="22"/>
        </w:rPr>
        <w:t>(G)</w:t>
      </w:r>
    </w:p>
    <w:p w14:paraId="0C51FF84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S. France – 00099 (G)</w:t>
      </w:r>
    </w:p>
    <w:p w14:paraId="40C429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J. Hux – (R)F0016 (G)</w:t>
      </w:r>
    </w:p>
    <w:p w14:paraId="4082401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Lewis – F0008 (W)</w:t>
      </w:r>
    </w:p>
    <w:p w14:paraId="5FE21CB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D. Minnick – F0011 (G)</w:t>
      </w:r>
    </w:p>
    <w:p w14:paraId="0075125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Nursing Faculty – C. Lewis – F0020 (W)</w:t>
      </w:r>
    </w:p>
    <w:p w14:paraId="264E7139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Greene-Nichols – F0025 (W)</w:t>
      </w:r>
    </w:p>
    <w:p w14:paraId="2A5A5FB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Bozeman – F0048 (G)</w:t>
      </w:r>
    </w:p>
    <w:p w14:paraId="6816C3C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Williams – F0023 (G)</w:t>
      </w:r>
    </w:p>
    <w:p w14:paraId="4C62D9F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V. Walker – (R)F0001 (G)</w:t>
      </w:r>
    </w:p>
    <w:p w14:paraId="0750C15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M. Golden – F0026 (G)</w:t>
      </w:r>
    </w:p>
    <w:p w14:paraId="4015A33C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DMS Program Head – H. Sharma – F0063 (G)</w:t>
      </w:r>
    </w:p>
    <w:p w14:paraId="192407F8" w14:textId="34A6581D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Clinical Coordinator – </w:t>
      </w:r>
      <w:r w:rsidR="00546B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F0019 (G)</w:t>
      </w:r>
    </w:p>
    <w:p w14:paraId="1652806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VACANT – F0028 (G)</w:t>
      </w:r>
    </w:p>
    <w:p w14:paraId="76149195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Program Head – S. Craig – F0031 (G)</w:t>
      </w:r>
    </w:p>
    <w:p w14:paraId="0E21FA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Lab Assistants</w:t>
      </w:r>
    </w:p>
    <w:p w14:paraId="3A1A5F34" w14:textId="68CF3A86" w:rsidR="0067627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Health and Physical Education</w:t>
      </w:r>
    </w:p>
    <w:p w14:paraId="66680767" w14:textId="4061851C" w:rsidR="00676270" w:rsidRPr="00DB5F7D" w:rsidRDefault="0067627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</w:t>
      </w:r>
    </w:p>
    <w:p w14:paraId="783C5165" w14:textId="2A4D1FEB" w:rsidR="00676270" w:rsidRPr="00DB5F7D" w:rsidRDefault="0067627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267C2C3B" w14:textId="1FDB006D" w:rsidR="006B4A62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785A7340" w14:textId="1FDB006D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Recruitment Specialist – J. Campbell – R0095 (W)</w:t>
      </w:r>
    </w:p>
    <w:p w14:paraId="410449D9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C. Jones – 00078 (G)</w:t>
      </w:r>
    </w:p>
    <w:p w14:paraId="5C91DD6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S. Oliff – R0073 (W)</w:t>
      </w:r>
    </w:p>
    <w:p w14:paraId="62E69A05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J. Coates – 00101 (G)</w:t>
      </w:r>
    </w:p>
    <w:p w14:paraId="43AF8C1B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Hundley – 00103 (W)</w:t>
      </w:r>
    </w:p>
    <w:p w14:paraId="409EBCED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K. Osuanah – 00081 (W)</w:t>
      </w:r>
    </w:p>
    <w:p w14:paraId="24C2B720" w14:textId="77777777" w:rsidR="006B4A62" w:rsidRPr="00DB5F7D" w:rsidRDefault="006B4A62" w:rsidP="006B4A62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R. Phillips – R0074 (G)</w:t>
      </w:r>
    </w:p>
    <w:p w14:paraId="7759058F" w14:textId="66CD149F" w:rsidR="00057106" w:rsidRPr="00057106" w:rsidRDefault="006B4A62" w:rsidP="00057106">
      <w:pPr>
        <w:pStyle w:val="ListParagraph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B. Stephens – R0081 (G)</w:t>
      </w:r>
    </w:p>
    <w:p w14:paraId="4819149A" w14:textId="1DA15440" w:rsidR="00676270" w:rsidRPr="006B4A62" w:rsidRDefault="00676270" w:rsidP="006B4A6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6B4A62">
        <w:rPr>
          <w:sz w:val="22"/>
          <w:szCs w:val="22"/>
        </w:rPr>
        <w:t>Coordinator of Dual Enrollment</w:t>
      </w:r>
      <w:r w:rsidR="00FF2509" w:rsidRPr="006B4A62">
        <w:rPr>
          <w:sz w:val="22"/>
          <w:szCs w:val="22"/>
        </w:rPr>
        <w:t xml:space="preserve"> – </w:t>
      </w:r>
      <w:r w:rsidR="00D87789">
        <w:rPr>
          <w:sz w:val="22"/>
          <w:szCs w:val="22"/>
        </w:rPr>
        <w:t>H. Williams/</w:t>
      </w:r>
      <w:r w:rsidR="00E31AE6">
        <w:rPr>
          <w:sz w:val="22"/>
          <w:szCs w:val="22"/>
        </w:rPr>
        <w:t>D. Norris</w:t>
      </w:r>
      <w:r w:rsidR="00FF2509" w:rsidRPr="006B4A62">
        <w:rPr>
          <w:sz w:val="22"/>
          <w:szCs w:val="22"/>
        </w:rPr>
        <w:t xml:space="preserve"> – </w:t>
      </w:r>
      <w:r w:rsidR="00FF2509" w:rsidRPr="006B4A62">
        <w:rPr>
          <w:color w:val="538135" w:themeColor="accent6" w:themeShade="BF"/>
          <w:sz w:val="22"/>
          <w:szCs w:val="22"/>
        </w:rPr>
        <w:t>FA049</w:t>
      </w:r>
      <w:r w:rsidR="00FF2509" w:rsidRPr="006B4A62">
        <w:rPr>
          <w:sz w:val="22"/>
          <w:szCs w:val="22"/>
        </w:rPr>
        <w:t xml:space="preserve"> (W)</w:t>
      </w:r>
    </w:p>
    <w:p w14:paraId="7DE5DB8B" w14:textId="3F849C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Baltins – 00096 (off campus)</w:t>
      </w:r>
    </w:p>
    <w:p w14:paraId="23BE2109" w14:textId="36470C1B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K. Hutchens – W0143 (off campus)</w:t>
      </w:r>
    </w:p>
    <w:p w14:paraId="292FE51A" w14:textId="6D9FCE89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Taylor – 00097 (off campus)</w:t>
      </w:r>
    </w:p>
    <w:p w14:paraId="2D74EA84" w14:textId="0DE41A16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M. Weldon – R0094 (off campus)</w:t>
      </w:r>
    </w:p>
    <w:p w14:paraId="79559C25" w14:textId="15DBA5B5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N. Reed – R0098 (off campus)</w:t>
      </w:r>
    </w:p>
    <w:p w14:paraId="6454419B" w14:textId="08F34CD7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234BCA">
        <w:rPr>
          <w:sz w:val="22"/>
          <w:szCs w:val="22"/>
        </w:rPr>
        <w:t>V. Herbas</w:t>
      </w:r>
      <w:r w:rsidRPr="00DB5F7D">
        <w:rPr>
          <w:sz w:val="22"/>
          <w:szCs w:val="22"/>
        </w:rPr>
        <w:t xml:space="preserve"> – R0013 (off campus)</w:t>
      </w:r>
    </w:p>
    <w:p w14:paraId="0F65D56B" w14:textId="394879DC" w:rsidR="00FF2509" w:rsidRPr="00DB5F7D" w:rsidRDefault="00FF2509" w:rsidP="006B4A62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High School Navigator – VACANT – R0012 (off campus)</w:t>
      </w:r>
    </w:p>
    <w:p w14:paraId="7258815A" w14:textId="664F9F4E" w:rsidR="00FF2509" w:rsidRPr="00057106" w:rsidRDefault="00FF2509" w:rsidP="00DB5F7D">
      <w:pPr>
        <w:pStyle w:val="ListParagraph"/>
        <w:numPr>
          <w:ilvl w:val="2"/>
          <w:numId w:val="25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</w:t>
      </w:r>
      <w:r w:rsidR="006742DE">
        <w:rPr>
          <w:sz w:val="22"/>
          <w:szCs w:val="22"/>
        </w:rPr>
        <w:t>A. Anderson</w:t>
      </w:r>
      <w:r w:rsidRPr="00DB5F7D">
        <w:rPr>
          <w:sz w:val="22"/>
          <w:szCs w:val="22"/>
        </w:rPr>
        <w:t xml:space="preserve"> – </w:t>
      </w:r>
      <w:r w:rsidR="006742DE">
        <w:rPr>
          <w:sz w:val="22"/>
          <w:szCs w:val="22"/>
        </w:rPr>
        <w:t>00095</w:t>
      </w:r>
      <w:r w:rsidRPr="00DB5F7D">
        <w:rPr>
          <w:sz w:val="22"/>
          <w:szCs w:val="22"/>
        </w:rPr>
        <w:t xml:space="preserve"> (off campus)</w:t>
      </w:r>
    </w:p>
    <w:p w14:paraId="06D55689" w14:textId="13477AAF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Coordinator – K. Coles – R0092 (G)</w:t>
      </w:r>
    </w:p>
    <w:p w14:paraId="383A4B0A" w14:textId="20DBB58C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Specialist – F. Kenyear – W0059 (W)</w:t>
      </w:r>
    </w:p>
    <w:p w14:paraId="24937B7C" w14:textId="09FAD76A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Academic Coach – J. Osler – W0317 (W)</w:t>
      </w:r>
    </w:p>
    <w:p w14:paraId="33C52028" w14:textId="35DDDDAE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Enrollment Specialist – C. Ward – 00048 (W)</w:t>
      </w:r>
    </w:p>
    <w:p w14:paraId="1B8E21D2" w14:textId="2E1AD591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Home School Navigator and King George Site Supervisor – M. Abell – 00068 (KG)</w:t>
      </w:r>
    </w:p>
    <w:p w14:paraId="0614CA27" w14:textId="20FAA526" w:rsidR="00733AAD" w:rsidRPr="00DB5F7D" w:rsidRDefault="00FF2509" w:rsidP="006B4A62">
      <w:pPr>
        <w:pStyle w:val="ListParagraph"/>
        <w:numPr>
          <w:ilvl w:val="2"/>
          <w:numId w:val="2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King George Assistant Supervisor – H. Fanning – W0152 (KG)</w:t>
      </w:r>
    </w:p>
    <w:p w14:paraId="627883B3" w14:textId="024B284C" w:rsidR="007E4738" w:rsidRPr="00DB5F7D" w:rsidRDefault="007E4738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Learning Resources</w:t>
      </w:r>
    </w:p>
    <w:p w14:paraId="185597AC" w14:textId="5348EAC8" w:rsidR="007E4738" w:rsidRPr="00DB5F7D" w:rsidRDefault="007E4738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</w:t>
      </w:r>
      <w:r w:rsidR="00815650">
        <w:rPr>
          <w:sz w:val="22"/>
          <w:szCs w:val="22"/>
        </w:rPr>
        <w:t>M. Pierce</w:t>
      </w:r>
      <w:r w:rsidR="004525F5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793B0DDA" w14:textId="16E1F808" w:rsidR="007E4738" w:rsidRPr="00DB5F7D" w:rsidRDefault="0072510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Instruction and Electronic Resources</w:t>
      </w:r>
      <w:r w:rsidR="00583741" w:rsidRPr="00DB5F7D">
        <w:rPr>
          <w:sz w:val="22"/>
          <w:szCs w:val="22"/>
        </w:rPr>
        <w:t xml:space="preserve"> Librarian – </w:t>
      </w:r>
      <w:r w:rsidR="004525F5">
        <w:rPr>
          <w:sz w:val="22"/>
          <w:szCs w:val="22"/>
        </w:rPr>
        <w:t>VACANT</w:t>
      </w:r>
      <w:r w:rsidR="00583741" w:rsidRPr="00DB5F7D">
        <w:rPr>
          <w:sz w:val="22"/>
          <w:szCs w:val="22"/>
        </w:rPr>
        <w:t xml:space="preserve"> – FA012</w:t>
      </w:r>
    </w:p>
    <w:p w14:paraId="36CC1A9F" w14:textId="37526F92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Circulation Manager – R. Jenkins – 00053 (W)</w:t>
      </w:r>
    </w:p>
    <w:p w14:paraId="10868D01" w14:textId="4E3E0877" w:rsidR="001C5FCB" w:rsidRPr="00DB5F7D" w:rsidRDefault="001C5FCB" w:rsidP="00DB5F7D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Assistant Programming and Outreach – </w:t>
      </w:r>
      <w:r w:rsidR="00FE01D2">
        <w:rPr>
          <w:sz w:val="22"/>
          <w:szCs w:val="22"/>
        </w:rPr>
        <w:t>M. Albre</w:t>
      </w:r>
      <w:r w:rsidR="00E81862">
        <w:rPr>
          <w:sz w:val="22"/>
          <w:szCs w:val="22"/>
        </w:rPr>
        <w:t>cht</w:t>
      </w:r>
      <w:r w:rsidR="00FE01D2">
        <w:rPr>
          <w:sz w:val="22"/>
          <w:szCs w:val="22"/>
        </w:rPr>
        <w:t xml:space="preserve"> </w:t>
      </w:r>
      <w:r w:rsidR="00FE01D2" w:rsidRPr="00DB5F7D">
        <w:rPr>
          <w:sz w:val="22"/>
          <w:szCs w:val="22"/>
        </w:rPr>
        <w:t xml:space="preserve">– </w:t>
      </w:r>
      <w:r w:rsidRPr="00DB5F7D">
        <w:rPr>
          <w:sz w:val="22"/>
          <w:szCs w:val="22"/>
        </w:rPr>
        <w:t>W0026</w:t>
      </w:r>
      <w:r w:rsidR="00FE01D2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(W)</w:t>
      </w:r>
    </w:p>
    <w:p w14:paraId="135D19EE" w14:textId="59F2514E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Cataloger – C. Jones – W0088 (G)</w:t>
      </w:r>
    </w:p>
    <w:p w14:paraId="4025F215" w14:textId="2E916661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Acquisitions and Circulation Specialist – P. Johnson – 00013 (W)</w:t>
      </w:r>
    </w:p>
    <w:p w14:paraId="2E27FB0E" w14:textId="16A7792B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– </w:t>
      </w:r>
      <w:r w:rsidR="00DD1E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W0119 (W)</w:t>
      </w:r>
    </w:p>
    <w:p w14:paraId="7FE222F5" w14:textId="33B3FE58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VACANT – W0114 (W)</w:t>
      </w:r>
    </w:p>
    <w:p w14:paraId="4519259C" w14:textId="43FA5756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L. Gill – W0025 (G)</w:t>
      </w:r>
    </w:p>
    <w:p w14:paraId="33157E91" w14:textId="67753257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S. Blyer – W0106 (W)</w:t>
      </w:r>
    </w:p>
    <w:p w14:paraId="58C04C1F" w14:textId="6842F93D" w:rsidR="001C5FCB" w:rsidRPr="00DB5F7D" w:rsidRDefault="001C5FCB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Professional and Technical Programs</w:t>
      </w:r>
    </w:p>
    <w:p w14:paraId="3C8D99A4" w14:textId="42DA4AF9" w:rsidR="00013623" w:rsidRPr="00DB5F7D" w:rsidRDefault="001C5FCB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4B7B0DCB" w14:textId="3E5BBAD4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Diesel Program Head – C. Donor – F0027</w:t>
      </w:r>
    </w:p>
    <w:p w14:paraId="601B3AF8" w14:textId="5E8AD58C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Welding Program Head – R. Eppig – F0002</w:t>
      </w:r>
    </w:p>
    <w:p w14:paraId="65F25F6F" w14:textId="4BC3ADCB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Training Coordinator – M. March – </w:t>
      </w:r>
      <w:r w:rsidRPr="00DB5F7D">
        <w:rPr>
          <w:color w:val="538135" w:themeColor="accent6" w:themeShade="BF"/>
          <w:sz w:val="22"/>
          <w:szCs w:val="22"/>
        </w:rPr>
        <w:t>FA043</w:t>
      </w:r>
      <w:r w:rsidRPr="00DB5F7D">
        <w:rPr>
          <w:sz w:val="22"/>
          <w:szCs w:val="22"/>
        </w:rPr>
        <w:t xml:space="preserve"> (K)</w:t>
      </w:r>
    </w:p>
    <w:p w14:paraId="2CEF2B79" w14:textId="5C297E5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Continuing Education Specialist – P. Homstead – 00073 (W)</w:t>
      </w:r>
    </w:p>
    <w:p w14:paraId="3EE0B223" w14:textId="29FE40A5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Lead/Instructor – A. Preston – W0121 – (G)</w:t>
      </w:r>
    </w:p>
    <w:p w14:paraId="6E824185" w14:textId="56AC39B6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Support and Assessment Specialist – M. Folan – R0005 (G)</w:t>
      </w:r>
    </w:p>
    <w:p w14:paraId="720A1B97" w14:textId="15360A70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Full Time Faculty</w:t>
      </w:r>
    </w:p>
    <w:p w14:paraId="553B340B" w14:textId="782AB771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– </w:t>
      </w:r>
      <w:r w:rsidR="006E3999">
        <w:rPr>
          <w:sz w:val="22"/>
          <w:szCs w:val="22"/>
        </w:rPr>
        <w:t>P. Foreman</w:t>
      </w:r>
      <w:r w:rsidRPr="00DB5F7D">
        <w:rPr>
          <w:sz w:val="22"/>
          <w:szCs w:val="22"/>
        </w:rPr>
        <w:t xml:space="preserve"> – F0017 (G)</w:t>
      </w:r>
    </w:p>
    <w:p w14:paraId="04C28D86" w14:textId="2FF80C09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Business/IT – W. EIFarmawi – F0071 (W)</w:t>
      </w:r>
    </w:p>
    <w:p w14:paraId="59F293C1" w14:textId="02B3284A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Engineering – VACANT – F0021 (G)</w:t>
      </w:r>
    </w:p>
    <w:p w14:paraId="2E1D5AC0" w14:textId="79F1D3C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Electrical – M. Smith – F0024 (G)</w:t>
      </w:r>
    </w:p>
    <w:p w14:paraId="4D56694F" w14:textId="7965B482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Culinary – M. Bright – F0029 – (G)</w:t>
      </w:r>
    </w:p>
    <w:p w14:paraId="055CF955" w14:textId="4EA1547E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Information Technology – L. Carrington – F0015 (G)</w:t>
      </w:r>
    </w:p>
    <w:p w14:paraId="1E335259" w14:textId="053B968C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CDL – M. Carter – F0013 (G)</w:t>
      </w:r>
    </w:p>
    <w:p w14:paraId="795D54A9" w14:textId="6B09E219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Adjuncts and Part Time Instructors – Diesel, Electrical, Plumbing, Welding, Machining, HVAC/AHVAC</w:t>
      </w:r>
    </w:p>
    <w:p w14:paraId="0DDA2E60" w14:textId="4C6701FE" w:rsidR="00013623" w:rsidRPr="00DB5F7D" w:rsidRDefault="00013623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Support Services</w:t>
      </w:r>
    </w:p>
    <w:p w14:paraId="72606008" w14:textId="3A2549DA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438F0DEE" w14:textId="6CB8B2C2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Trio Administrative Specialist – </w:t>
      </w:r>
      <w:r w:rsidR="00E81862">
        <w:rPr>
          <w:sz w:val="22"/>
          <w:szCs w:val="22"/>
        </w:rPr>
        <w:t>A. Lanphear</w:t>
      </w:r>
      <w:r w:rsidRPr="00DB5F7D">
        <w:rPr>
          <w:sz w:val="22"/>
          <w:szCs w:val="22"/>
        </w:rPr>
        <w:t xml:space="preserve"> – R0050 (G)</w:t>
      </w:r>
    </w:p>
    <w:p w14:paraId="4F39A47E" w14:textId="7CE60E7D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K. Williams – GA056 (G)</w:t>
      </w:r>
    </w:p>
    <w:p w14:paraId="20C6D68F" w14:textId="04D82BC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J. Coleman – W0005 (W)</w:t>
      </w:r>
    </w:p>
    <w:p w14:paraId="76F60305" w14:textId="4F2B278E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SSS Tutors – VACANT – W0049 (G/W)</w:t>
      </w:r>
    </w:p>
    <w:p w14:paraId="3CC03315" w14:textId="113098F8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Upward Bound Lead Counselor/Educational Outreach Advisor – T. Jackson – GA001 (W)</w:t>
      </w:r>
    </w:p>
    <w:p w14:paraId="486CE757" w14:textId="212D70E0" w:rsidR="00E63772" w:rsidRPr="00DB5F7D" w:rsidRDefault="00E63772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Student Development</w:t>
      </w:r>
    </w:p>
    <w:p w14:paraId="05EC0D45" w14:textId="310CC143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3A1853D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</w:t>
      </w:r>
    </w:p>
    <w:p w14:paraId="0B31423C" w14:textId="62FE79A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Registrar – R. Almeida – 00022 (W)</w:t>
      </w:r>
    </w:p>
    <w:p w14:paraId="578E7E9E" w14:textId="5B7BE86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P. Nelson – 00035 (G)</w:t>
      </w:r>
    </w:p>
    <w:p w14:paraId="75BFD95B" w14:textId="248258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I. Dunn – 00072 (G)</w:t>
      </w:r>
    </w:p>
    <w:p w14:paraId="5C025C76" w14:textId="479B388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K. Langer – W0167 (G)</w:t>
      </w:r>
    </w:p>
    <w:p w14:paraId="61A203FD" w14:textId="07E1C9AF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Admissions and Records Technician – VACANT – W0225 (W)</w:t>
      </w:r>
    </w:p>
    <w:p w14:paraId="09DCC6B6" w14:textId="1E4A12F6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Scheduler – P. Bareford – 00056 (G)</w:t>
      </w:r>
    </w:p>
    <w:p w14:paraId="70A92AEC" w14:textId="15521AD9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Financial Aid</w:t>
      </w:r>
    </w:p>
    <w:p w14:paraId="79B27703" w14:textId="1AC62735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Coordinator – J. Dixon – 00007 (W)</w:t>
      </w:r>
    </w:p>
    <w:p w14:paraId="3EDAECCD" w14:textId="3CF28EF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A. Carey – 00106 (W)</w:t>
      </w:r>
    </w:p>
    <w:p w14:paraId="02E313C5" w14:textId="15338C5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M. Sanchez – 00049 (W)</w:t>
      </w:r>
    </w:p>
    <w:p w14:paraId="5C7A115B" w14:textId="4C30A0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L. Almeida – 00107 (G)</w:t>
      </w:r>
    </w:p>
    <w:p w14:paraId="51F8B104" w14:textId="1AB2911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</w:t>
      </w:r>
      <w:r w:rsidR="00E81862" w:rsidRPr="00DB5F7D">
        <w:rPr>
          <w:sz w:val="22"/>
          <w:szCs w:val="22"/>
        </w:rPr>
        <w:t>Liaison</w:t>
      </w:r>
      <w:r w:rsidRPr="00DB5F7D">
        <w:rPr>
          <w:sz w:val="22"/>
          <w:szCs w:val="22"/>
        </w:rPr>
        <w:t xml:space="preserve"> – C. Mescan – R0097 (W)</w:t>
      </w:r>
    </w:p>
    <w:p w14:paraId="6F2D499F" w14:textId="6ECD8D3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Title III Financial Outreach Technician – K. Robinson – R0093 (W)</w:t>
      </w:r>
    </w:p>
    <w:p w14:paraId="0A7605F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</w:t>
      </w:r>
    </w:p>
    <w:p w14:paraId="0365678B" w14:textId="5EAE640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Manager – K. Turner – 00070</w:t>
      </w:r>
    </w:p>
    <w:p w14:paraId="6340F2B4" w14:textId="2768B53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E. Alexander – W0294 (W)</w:t>
      </w:r>
    </w:p>
    <w:p w14:paraId="76FD1AFA" w14:textId="17944B6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K. Lucas – W0256 (G)</w:t>
      </w:r>
    </w:p>
    <w:p w14:paraId="23E9C1F6" w14:textId="12FF402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W0207 (W)</w:t>
      </w:r>
    </w:p>
    <w:p w14:paraId="031CAB31" w14:textId="5DA82CC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W0006 (W)</w:t>
      </w:r>
    </w:p>
    <w:p w14:paraId="7DE0221B" w14:textId="136797F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W0105 (G)</w:t>
      </w:r>
    </w:p>
    <w:p w14:paraId="1A896591" w14:textId="6E5B3E8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W0269 (W)</w:t>
      </w:r>
    </w:p>
    <w:p w14:paraId="1E5337C7" w14:textId="683A0DBC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W0002 (G)</w:t>
      </w:r>
    </w:p>
    <w:p w14:paraId="341451FA" w14:textId="12736B7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Welcome Desk Specialist – T. Taylor – 00091 (W)</w:t>
      </w:r>
    </w:p>
    <w:p w14:paraId="70EF7512" w14:textId="02E80628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Activities Specialist – T. Smith – 00057 </w:t>
      </w:r>
    </w:p>
    <w:p w14:paraId="1A40E5EE" w14:textId="0238F50F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Development Specialist – VACANT – 00020 (G)</w:t>
      </w:r>
    </w:p>
    <w:p w14:paraId="5E1DE41D" w14:textId="10F20656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SIS and Enrollment Coordinator – </w:t>
      </w:r>
      <w:r w:rsidR="00EE3A63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00019 (W)</w:t>
      </w:r>
    </w:p>
    <w:p w14:paraId="77772BF0" w14:textId="711B5C8F" w:rsidR="008B6AD1" w:rsidRPr="00DB5F7D" w:rsidRDefault="008B6AD1" w:rsidP="00DB5F7D">
      <w:pPr>
        <w:spacing w:line="276" w:lineRule="auto"/>
        <w:rPr>
          <w:sz w:val="22"/>
          <w:szCs w:val="22"/>
        </w:rPr>
      </w:pPr>
    </w:p>
    <w:p w14:paraId="41BACF96" w14:textId="2B1BF7C8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Office of Career and Transition Services </w:t>
      </w:r>
    </w:p>
    <w:p w14:paraId="17C34582" w14:textId="77777777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6AFD701F" w14:textId="7CFAF5DA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Manager – T. Sirles – R0088 (KG)</w:t>
      </w:r>
    </w:p>
    <w:p w14:paraId="42B6A56E" w14:textId="5B49C31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Specialist – D. Luttrell – R0010 (KG)</w:t>
      </w:r>
    </w:p>
    <w:p w14:paraId="37CD877F" w14:textId="67313D17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Coach – C. Miller – W0726 (W)</w:t>
      </w:r>
    </w:p>
    <w:p w14:paraId="670184ED" w14:textId="1CF7D17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Case Manager – J. White – R0084 (G)</w:t>
      </w:r>
    </w:p>
    <w:p w14:paraId="6A2AE910" w14:textId="2AC72AE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WIOA Case Manager – VACANT – R0009 (W)</w:t>
      </w:r>
    </w:p>
    <w:p w14:paraId="35C511EB" w14:textId="62CD54A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Lead Adult Career Coach – E. Lynch – R0077 (G)</w:t>
      </w:r>
    </w:p>
    <w:p w14:paraId="66434D16" w14:textId="746B6229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Administrative Officer Adult Education – VACANT – GA041</w:t>
      </w:r>
    </w:p>
    <w:p w14:paraId="56A1B5A8" w14:textId="3ECAF4CF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Adult Education Regional Specialist – S. Grantham – R0008 (W)</w:t>
      </w:r>
    </w:p>
    <w:p w14:paraId="0B1E9001" w14:textId="5A6BFB27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ABE Adjuncts</w:t>
      </w:r>
    </w:p>
    <w:p w14:paraId="5A2FFDC9" w14:textId="472C0E38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Youth Services Adjuncts</w:t>
      </w:r>
    </w:p>
    <w:p w14:paraId="54B0CE73" w14:textId="77777777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00DDA1F3" w14:textId="4DDE6CE2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6903F510" w14:textId="5DD3980B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Glenns </w:t>
      </w:r>
    </w:p>
    <w:p w14:paraId="7811F2C6" w14:textId="6F3AB3EA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R. Lewter – </w:t>
      </w:r>
      <w:r w:rsidRPr="00DB5F7D">
        <w:rPr>
          <w:color w:val="538135" w:themeColor="accent6" w:themeShade="BF"/>
          <w:sz w:val="22"/>
          <w:szCs w:val="22"/>
        </w:rPr>
        <w:t>00002</w:t>
      </w:r>
      <w:r w:rsidRPr="00DB5F7D">
        <w:rPr>
          <w:sz w:val="22"/>
          <w:szCs w:val="22"/>
        </w:rPr>
        <w:t xml:space="preserve"> (G)</w:t>
      </w:r>
    </w:p>
    <w:p w14:paraId="0E5461C2" w14:textId="3A14821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R. Pearce – 00012 (G)</w:t>
      </w:r>
    </w:p>
    <w:p w14:paraId="74D9F1A3" w14:textId="4287A7A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E. Charnick – 00046 (G)</w:t>
      </w:r>
    </w:p>
    <w:p w14:paraId="6817E6DC" w14:textId="56140FB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D. Clifton – W0012 (G)</w:t>
      </w:r>
    </w:p>
    <w:p w14:paraId="77C28F0D" w14:textId="043D6C25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Custodial Technician – B. Forrest – 00065 (G)</w:t>
      </w:r>
    </w:p>
    <w:p w14:paraId="420402F1" w14:textId="5C1F5414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I. Johnson – 00014 (G)</w:t>
      </w:r>
    </w:p>
    <w:p w14:paraId="306BBEAB" w14:textId="1417D4E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HVAC Technician – M. Acree – 00059 (G)</w:t>
      </w:r>
    </w:p>
    <w:p w14:paraId="517EF5E5" w14:textId="19AAC6C6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Warsaw </w:t>
      </w:r>
    </w:p>
    <w:p w14:paraId="5323C6FB" w14:textId="1ECAC3DE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C. Cooper – </w:t>
      </w:r>
      <w:r w:rsidRPr="00DB5F7D">
        <w:rPr>
          <w:color w:val="538135" w:themeColor="accent6" w:themeShade="BF"/>
          <w:sz w:val="22"/>
          <w:szCs w:val="22"/>
        </w:rPr>
        <w:t>00024</w:t>
      </w:r>
      <w:r w:rsidRPr="00DB5F7D">
        <w:rPr>
          <w:sz w:val="22"/>
          <w:szCs w:val="22"/>
        </w:rPr>
        <w:t xml:space="preserve"> (W)</w:t>
      </w:r>
    </w:p>
    <w:p w14:paraId="7B3719AC" w14:textId="02F5961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K. Haydon – 00017 (W)</w:t>
      </w:r>
    </w:p>
    <w:p w14:paraId="0BE0DA1E" w14:textId="319F8E7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M. Waldron – 00041 (W)</w:t>
      </w:r>
    </w:p>
    <w:p w14:paraId="4C1C637A" w14:textId="2B017E9A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B. Homstead – W0021 (W)</w:t>
      </w:r>
    </w:p>
    <w:p w14:paraId="1C5DA885" w14:textId="125E78F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VACANT – W0036 (W)</w:t>
      </w:r>
    </w:p>
    <w:p w14:paraId="1F864F72" w14:textId="223883A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T. Berry – 00037 (W)</w:t>
      </w:r>
    </w:p>
    <w:p w14:paraId="150BA7F5" w14:textId="0E79DC4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</w:t>
      </w:r>
      <w:r w:rsidR="00B00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B009D5" w:rsidRPr="00DB5F7D">
        <w:rPr>
          <w:sz w:val="22"/>
          <w:szCs w:val="22"/>
        </w:rPr>
        <w:t>J. Lane – 00066 (W)</w:t>
      </w:r>
    </w:p>
    <w:p w14:paraId="6D719E32" w14:textId="3929995C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Business Office</w:t>
      </w:r>
    </w:p>
    <w:p w14:paraId="5DB26F4E" w14:textId="5A81F97E" w:rsidR="00747B00" w:rsidRPr="00DB5F7D" w:rsidRDefault="00747B00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Manager – R. Burroughs – 00008 (G)</w:t>
      </w:r>
    </w:p>
    <w:p w14:paraId="549C85BC" w14:textId="78042C51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Senior Accountant – H. Adams – 00015 (G)</w:t>
      </w:r>
    </w:p>
    <w:p w14:paraId="53250FD1" w14:textId="71137AD4" w:rsidR="00B009D5" w:rsidRPr="00DB5F7D" w:rsidRDefault="00B009D5" w:rsidP="00DB5F7D">
      <w:pPr>
        <w:pStyle w:val="ListParagraph"/>
        <w:numPr>
          <w:ilvl w:val="3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Administrative Specialist – </w:t>
      </w:r>
      <w:r w:rsidR="00000483">
        <w:rPr>
          <w:sz w:val="22"/>
          <w:szCs w:val="22"/>
        </w:rPr>
        <w:t>J. Hammer</w:t>
      </w:r>
      <w:r w:rsidRPr="00DB5F7D">
        <w:rPr>
          <w:sz w:val="22"/>
          <w:szCs w:val="22"/>
        </w:rPr>
        <w:t xml:space="preserve"> – 00064 (G)</w:t>
      </w:r>
    </w:p>
    <w:p w14:paraId="560C895D" w14:textId="615083F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Accountant – P. Sproston – 00009 (G)</w:t>
      </w:r>
    </w:p>
    <w:p w14:paraId="68E31D33" w14:textId="76AECC69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Workforce Accountant – </w:t>
      </w:r>
      <w:r w:rsidR="00546B69">
        <w:rPr>
          <w:sz w:val="22"/>
          <w:szCs w:val="22"/>
        </w:rPr>
        <w:t>VACANT</w:t>
      </w:r>
      <w:r w:rsidRPr="00DB5F7D">
        <w:rPr>
          <w:sz w:val="22"/>
          <w:szCs w:val="22"/>
        </w:rPr>
        <w:t xml:space="preserve"> – 00034 (W)</w:t>
      </w:r>
    </w:p>
    <w:p w14:paraId="643C3691" w14:textId="4779907A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Accountant – </w:t>
      </w:r>
      <w:r w:rsidR="004A1C5B">
        <w:rPr>
          <w:sz w:val="22"/>
          <w:szCs w:val="22"/>
        </w:rPr>
        <w:t>T. Powell</w:t>
      </w:r>
      <w:r w:rsidRPr="00DB5F7D">
        <w:rPr>
          <w:sz w:val="22"/>
          <w:szCs w:val="22"/>
        </w:rPr>
        <w:t xml:space="preserve"> – 00102 (W)</w:t>
      </w:r>
    </w:p>
    <w:p w14:paraId="7EA7D231" w14:textId="37B81082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Specialist – J. Magruder – 00039 (G)</w:t>
      </w:r>
    </w:p>
    <w:p w14:paraId="2B5E2092" w14:textId="76E74D5C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Purchasing Specialist – L. Keller – 00042 (G)</w:t>
      </w:r>
    </w:p>
    <w:p w14:paraId="4B128A11" w14:textId="002A4E7E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Campus Safety and Emergency Management Coordinator – M. Schmink – W0263 (G)</w:t>
      </w:r>
    </w:p>
    <w:p w14:paraId="2462D17C" w14:textId="566844AA" w:rsidR="00B009D5" w:rsidRPr="00DB5F7D" w:rsidRDefault="00B00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</w:t>
      </w:r>
    </w:p>
    <w:p w14:paraId="3AAEF980" w14:textId="7CCFEEF2" w:rsidR="00B009D5" w:rsidRPr="00DB5F7D" w:rsidRDefault="00B00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500EAD74" w14:textId="08CB0BE3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Fiscal Specialist – A. Hackett-Fortune – W0130 (W)</w:t>
      </w:r>
    </w:p>
    <w:p w14:paraId="7093C21A" w14:textId="3670B7A7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Grants Coordinator – K. Weirsma – 00074 (W)</w:t>
      </w:r>
    </w:p>
    <w:p w14:paraId="1D425E82" w14:textId="60DC604D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Media Services Manager – M. Inderrieden – 00093 (W)</w:t>
      </w:r>
    </w:p>
    <w:p w14:paraId="01674936" w14:textId="55A1A0B5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Donor Engagement Officer – B. Abdul-Malik – 00076 (W)</w:t>
      </w:r>
    </w:p>
    <w:p w14:paraId="349F274E" w14:textId="7060C16F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Multi-Media Specialist – B. Barclay – 00082 (W)</w:t>
      </w:r>
    </w:p>
    <w:p w14:paraId="4AE9B603" w14:textId="168DCF1C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Scholarship Specialist – B. Robins – </w:t>
      </w:r>
      <w:r w:rsidRPr="00DB5F7D">
        <w:rPr>
          <w:color w:val="538135" w:themeColor="accent6" w:themeShade="BF"/>
          <w:sz w:val="22"/>
          <w:szCs w:val="22"/>
        </w:rPr>
        <w:t>00090</w:t>
      </w:r>
      <w:r w:rsidRPr="00DB5F7D">
        <w:rPr>
          <w:sz w:val="22"/>
          <w:szCs w:val="22"/>
        </w:rPr>
        <w:t xml:space="preserve"> (W)</w:t>
      </w:r>
    </w:p>
    <w:p w14:paraId="3A40E203" w14:textId="3725DC3B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Events and Projects Planner – M. Rest – 00033 (W)</w:t>
      </w:r>
    </w:p>
    <w:p w14:paraId="31DD39A0" w14:textId="0245F71C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Human Resources</w:t>
      </w:r>
    </w:p>
    <w:p w14:paraId="2D8AD237" w14:textId="16FE79D2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Stelter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B942629" w14:textId="1C010A69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Analyst and Employment Coordinator – B. King – 00038 (G)</w:t>
      </w:r>
    </w:p>
    <w:p w14:paraId="602462D7" w14:textId="1DCA3320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Payroll Officer – S. George – 00043 (G)</w:t>
      </w:r>
    </w:p>
    <w:p w14:paraId="71181010" w14:textId="4F70FB4C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Specialist – T. Morris – W0001 (G)</w:t>
      </w:r>
    </w:p>
    <w:p w14:paraId="4D84C397" w14:textId="093E9F81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Generalist – J. Stoddard – W0291 (G)</w:t>
      </w:r>
    </w:p>
    <w:p w14:paraId="6145A6DB" w14:textId="0E573856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Technology</w:t>
      </w:r>
    </w:p>
    <w:p w14:paraId="3B955F14" w14:textId="4318F456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2F6270D1" w14:textId="56A4F3FA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R. Moore – 00026 (G)</w:t>
      </w:r>
    </w:p>
    <w:p w14:paraId="4A6FE853" w14:textId="6822C14B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Campus IT Manager</w:t>
      </w:r>
      <w:r w:rsidR="004B0A45" w:rsidRPr="00DB5F7D">
        <w:rPr>
          <w:sz w:val="22"/>
          <w:szCs w:val="22"/>
        </w:rPr>
        <w:t xml:space="preserve"> – J. Wolski – 00030 (G)</w:t>
      </w:r>
    </w:p>
    <w:p w14:paraId="5FF3857E" w14:textId="5AE16623" w:rsidR="004B0A45" w:rsidRPr="00DB5F7D" w:rsidRDefault="00F61D4B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Enterprise Applications Manager</w:t>
      </w:r>
      <w:r w:rsidR="004B0A45" w:rsidRPr="00DB5F7D">
        <w:rPr>
          <w:sz w:val="22"/>
          <w:szCs w:val="22"/>
        </w:rPr>
        <w:t xml:space="preserve"> – B. Thompson – 00098 (W)</w:t>
      </w:r>
    </w:p>
    <w:p w14:paraId="4FB7438B" w14:textId="1D099AED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K. Bean – 00105 (W)</w:t>
      </w:r>
    </w:p>
    <w:p w14:paraId="148935DD" w14:textId="1181D17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B. Abdul-Malik – 00104 (G)</w:t>
      </w:r>
    </w:p>
    <w:p w14:paraId="71754999" w14:textId="77777777" w:rsidR="004B0A45" w:rsidRPr="00C41FD7" w:rsidRDefault="004B0A45" w:rsidP="004B0A45"/>
    <w:p w14:paraId="272852A0" w14:textId="542E2E0A" w:rsidR="00013623" w:rsidRDefault="00013623" w:rsidP="00013623"/>
    <w:p w14:paraId="0AA91FCF" w14:textId="77777777" w:rsidR="00013623" w:rsidRPr="001C5FCB" w:rsidRDefault="00013623" w:rsidP="00013623"/>
    <w:p w14:paraId="1DEBCA18" w14:textId="77777777" w:rsidR="00733AAD" w:rsidRDefault="00733AAD" w:rsidP="00733AAD">
      <w:pPr>
        <w:pStyle w:val="ListParagraph"/>
        <w:ind w:left="2160"/>
      </w:pPr>
    </w:p>
    <w:sectPr w:rsidR="00733AAD" w:rsidSect="00E7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5D"/>
    <w:multiLevelType w:val="hybridMultilevel"/>
    <w:tmpl w:val="E00A6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44BA"/>
    <w:multiLevelType w:val="hybridMultilevel"/>
    <w:tmpl w:val="96E0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73F9"/>
    <w:multiLevelType w:val="hybridMultilevel"/>
    <w:tmpl w:val="C30E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C74"/>
    <w:multiLevelType w:val="hybridMultilevel"/>
    <w:tmpl w:val="69C4F1C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6C0"/>
    <w:multiLevelType w:val="hybridMultilevel"/>
    <w:tmpl w:val="4C9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0036"/>
    <w:multiLevelType w:val="hybridMultilevel"/>
    <w:tmpl w:val="A66C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1600F"/>
    <w:multiLevelType w:val="hybridMultilevel"/>
    <w:tmpl w:val="52AAC7B6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60BDA"/>
    <w:multiLevelType w:val="hybridMultilevel"/>
    <w:tmpl w:val="A5EE4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70E7E"/>
    <w:multiLevelType w:val="hybridMultilevel"/>
    <w:tmpl w:val="43324E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6F72CF"/>
    <w:multiLevelType w:val="hybridMultilevel"/>
    <w:tmpl w:val="7076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B865C3"/>
    <w:multiLevelType w:val="hybridMultilevel"/>
    <w:tmpl w:val="64CC5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B35C9"/>
    <w:multiLevelType w:val="hybridMultilevel"/>
    <w:tmpl w:val="4E46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D696C"/>
    <w:multiLevelType w:val="hybridMultilevel"/>
    <w:tmpl w:val="3F5A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C58AC"/>
    <w:multiLevelType w:val="hybridMultilevel"/>
    <w:tmpl w:val="2A5C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8C4BE9"/>
    <w:multiLevelType w:val="hybridMultilevel"/>
    <w:tmpl w:val="FE70A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DA6031"/>
    <w:multiLevelType w:val="hybridMultilevel"/>
    <w:tmpl w:val="0EA8B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D2D9D"/>
    <w:multiLevelType w:val="hybridMultilevel"/>
    <w:tmpl w:val="2E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53593"/>
    <w:multiLevelType w:val="hybridMultilevel"/>
    <w:tmpl w:val="0F2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554ADC"/>
    <w:multiLevelType w:val="hybridMultilevel"/>
    <w:tmpl w:val="1BE0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F32038"/>
    <w:multiLevelType w:val="hybridMultilevel"/>
    <w:tmpl w:val="7DFE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F606F0"/>
    <w:multiLevelType w:val="hybridMultilevel"/>
    <w:tmpl w:val="CB807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A7BF8"/>
    <w:multiLevelType w:val="hybridMultilevel"/>
    <w:tmpl w:val="66C8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69410F"/>
    <w:multiLevelType w:val="hybridMultilevel"/>
    <w:tmpl w:val="6A7EE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727738"/>
    <w:multiLevelType w:val="hybridMultilevel"/>
    <w:tmpl w:val="CA3A8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5396"/>
    <w:multiLevelType w:val="hybridMultilevel"/>
    <w:tmpl w:val="FA6E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B01EF9"/>
    <w:multiLevelType w:val="hybridMultilevel"/>
    <w:tmpl w:val="CAC6A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2C53D9"/>
    <w:multiLevelType w:val="hybridMultilevel"/>
    <w:tmpl w:val="F38E3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1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  <w:num w:numId="19">
    <w:abstractNumId w:val="21"/>
  </w:num>
  <w:num w:numId="20">
    <w:abstractNumId w:val="19"/>
  </w:num>
  <w:num w:numId="21">
    <w:abstractNumId w:val="20"/>
  </w:num>
  <w:num w:numId="22">
    <w:abstractNumId w:val="10"/>
  </w:num>
  <w:num w:numId="23">
    <w:abstractNumId w:val="13"/>
  </w:num>
  <w:num w:numId="24">
    <w:abstractNumId w:val="26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7"/>
    <w:rsid w:val="00000483"/>
    <w:rsid w:val="00003F06"/>
    <w:rsid w:val="00013623"/>
    <w:rsid w:val="00044AC5"/>
    <w:rsid w:val="00057106"/>
    <w:rsid w:val="0006031E"/>
    <w:rsid w:val="0012393B"/>
    <w:rsid w:val="001C5FCB"/>
    <w:rsid w:val="00201C40"/>
    <w:rsid w:val="00234BCA"/>
    <w:rsid w:val="00237627"/>
    <w:rsid w:val="00266A29"/>
    <w:rsid w:val="00294144"/>
    <w:rsid w:val="002A431D"/>
    <w:rsid w:val="00304301"/>
    <w:rsid w:val="003E677F"/>
    <w:rsid w:val="004525F5"/>
    <w:rsid w:val="004A1C5B"/>
    <w:rsid w:val="004B0A45"/>
    <w:rsid w:val="0053151A"/>
    <w:rsid w:val="00546B69"/>
    <w:rsid w:val="00583741"/>
    <w:rsid w:val="006742DE"/>
    <w:rsid w:val="00676270"/>
    <w:rsid w:val="006B4A62"/>
    <w:rsid w:val="006E3999"/>
    <w:rsid w:val="0072510B"/>
    <w:rsid w:val="00733AAD"/>
    <w:rsid w:val="00747B00"/>
    <w:rsid w:val="007A6388"/>
    <w:rsid w:val="007E4738"/>
    <w:rsid w:val="007E645A"/>
    <w:rsid w:val="00800969"/>
    <w:rsid w:val="00815650"/>
    <w:rsid w:val="008169E7"/>
    <w:rsid w:val="008B6AD1"/>
    <w:rsid w:val="009A69D5"/>
    <w:rsid w:val="009B789D"/>
    <w:rsid w:val="009C6118"/>
    <w:rsid w:val="009E1B62"/>
    <w:rsid w:val="00A77435"/>
    <w:rsid w:val="00AE5818"/>
    <w:rsid w:val="00B009D5"/>
    <w:rsid w:val="00B36063"/>
    <w:rsid w:val="00C41FD7"/>
    <w:rsid w:val="00D87789"/>
    <w:rsid w:val="00DA1FAD"/>
    <w:rsid w:val="00DB5F7D"/>
    <w:rsid w:val="00DD1E69"/>
    <w:rsid w:val="00E20859"/>
    <w:rsid w:val="00E31AE6"/>
    <w:rsid w:val="00E63772"/>
    <w:rsid w:val="00E771F0"/>
    <w:rsid w:val="00E81862"/>
    <w:rsid w:val="00EC0972"/>
    <w:rsid w:val="00EE3A63"/>
    <w:rsid w:val="00F06927"/>
    <w:rsid w:val="00F53EFC"/>
    <w:rsid w:val="00F61D4B"/>
    <w:rsid w:val="00FE01D2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9B2"/>
  <w15:chartTrackingRefBased/>
  <w15:docId w15:val="{B61C2E82-6F0D-4357-978B-0084AF4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31E"/>
    <w:pPr>
      <w:keepNext/>
      <w:keepLines/>
      <w:spacing w:before="240" w:line="259" w:lineRule="auto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0A45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097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0972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A45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31E"/>
    <w:rPr>
      <w:rFonts w:ascii="Arial" w:eastAsiaTheme="majorEastAsia" w:hAnsi="Arial" w:cstheme="majorBidi"/>
      <w:b/>
      <w:bCs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972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0972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8169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14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4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6C3B9AAEC42AB959A09E189E0FD" ma:contentTypeVersion="17" ma:contentTypeDescription="Create a new document." ma:contentTypeScope="" ma:versionID="e538dc11fe8f32291ba742e151f12638">
  <xsd:schema xmlns:xsd="http://www.w3.org/2001/XMLSchema" xmlns:xs="http://www.w3.org/2001/XMLSchema" xmlns:p="http://schemas.microsoft.com/office/2006/metadata/properties" xmlns:ns2="351e965b-eb0a-4c33-b518-b8eeff34c3de" xmlns:ns3="df3aaf30-bfa1-4284-a5db-4fe304752264" targetNamespace="http://schemas.microsoft.com/office/2006/metadata/properties" ma:root="true" ma:fieldsID="f1cff160ceaccf1e9c6a6f9a5db1430a" ns2:_="" ns3:_="">
    <xsd:import namespace="351e965b-eb0a-4c33-b518-b8eeff34c3de"/>
    <xsd:import namespace="df3aaf30-bfa1-4284-a5db-4fe3047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965b-eb0a-4c33-b518-b8eeff34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1c3a4-3653-4425-870d-a534ce49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af30-bfa1-4284-a5db-4fe3047522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18bee-24e1-4a17-ab03-ec1e6a0b0578}" ma:internalName="TaxCatchAll" ma:showField="CatchAllData" ma:web="df3aaf30-bfa1-4284-a5db-4fe3047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e965b-eb0a-4c33-b518-b8eeff34c3de">
      <Terms xmlns="http://schemas.microsoft.com/office/infopath/2007/PartnerControls"/>
    </lcf76f155ced4ddcb4097134ff3c332f>
    <TaxCatchAll xmlns="df3aaf30-bfa1-4284-a5db-4fe304752264" xsi:nil="true"/>
  </documentManagement>
</p:properties>
</file>

<file path=customXml/itemProps1.xml><?xml version="1.0" encoding="utf-8"?>
<ds:datastoreItem xmlns:ds="http://schemas.openxmlformats.org/officeDocument/2006/customXml" ds:itemID="{1CEA74FB-09BC-4083-A9A3-55A3DF57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37016-9062-4B56-A545-3CDDE2954FFD}"/>
</file>

<file path=customXml/itemProps3.xml><?xml version="1.0" encoding="utf-8"?>
<ds:datastoreItem xmlns:ds="http://schemas.openxmlformats.org/officeDocument/2006/customXml" ds:itemID="{09B2659F-FAEF-41EE-8F72-3700677C5496}"/>
</file>

<file path=customXml/itemProps4.xml><?xml version="1.0" encoding="utf-8"?>
<ds:datastoreItem xmlns:ds="http://schemas.openxmlformats.org/officeDocument/2006/customXml" ds:itemID="{F8DD6E54-1A77-4B9B-A59D-4922409FA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Taylor</dc:creator>
  <cp:keywords/>
  <dc:description/>
  <cp:lastModifiedBy>Morris Taylor</cp:lastModifiedBy>
  <cp:revision>4</cp:revision>
  <dcterms:created xsi:type="dcterms:W3CDTF">2026-06-25T18:04:00Z</dcterms:created>
  <dcterms:modified xsi:type="dcterms:W3CDTF">2026-06-29T19:16:00Z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0x0101007E7706C3B9AAEC42AB959A09E189E0FD</vt:lpwstr>
  </property>
</Properties>
</file>